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868ADE" w:rsidR="00FC0766" w:rsidRPr="00395BBB" w:rsidRDefault="00D871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25, 2029 - March 31,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877183B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8324017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ADBEF6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AF3097C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337AFB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FD57FB2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5931175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E86D13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96ED85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7735A25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DB3400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2DA7E9A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84CC6E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DE5AAA" w:rsidR="00BC664A" w:rsidRPr="00395BBB" w:rsidRDefault="00D87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71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8711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