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6BFE5D2" w:rsidR="00FC0766" w:rsidRPr="00395BBB" w:rsidRDefault="0092737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12, 2029 - March 18,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39AEF00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F309BE6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4231AC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592BBE0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C7D8E4F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1D011D9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6BCAFC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B2341AB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368259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61CCD6E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E4C50E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8AC1A29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66042D7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85D8F7C" w:rsidR="00BC664A" w:rsidRPr="00395BBB" w:rsidRDefault="009273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273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27370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