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D20C8C" w:rsidR="00FC0766" w:rsidRPr="00395BBB" w:rsidRDefault="005F577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5, 2029 - March 11,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B098CA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E955B0E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C3F2EC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680519F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CD29A0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A56E174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303D6AB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F551554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A9E219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6A1FDE7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26D06B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BD09E43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DD7BE1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9D04D07" w:rsidR="00BC664A" w:rsidRPr="00395BBB" w:rsidRDefault="005F577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F577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5F577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