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CA1EFC5" w:rsidR="00FC0766" w:rsidRPr="00395BBB" w:rsidRDefault="002B48A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19, 2029 - February 25,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18BFC4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E88A210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2A3C9C9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2E01927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BFE123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160BE09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9B2B19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E4017CE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6149C80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61938E4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0981985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7C8D06E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455338A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CE25552" w:rsidR="00BC664A" w:rsidRPr="00395BBB" w:rsidRDefault="002B48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48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B48A1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