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732B52D" w:rsidR="00FC0766" w:rsidRPr="00395BBB" w:rsidRDefault="00224CD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30, 2028 - November 5,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D10E6CB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5BB7718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4C58CA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85D7F02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D3125FB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D984575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8826879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A1932A8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FD1AD5E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E723CE7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AB10EC0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1B5024B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96BC379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F3A1875" w:rsidR="00BC664A" w:rsidRPr="00395BBB" w:rsidRDefault="00224C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24CD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24CD2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