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9E200A9" w:rsidR="00FC0766" w:rsidRPr="00395BBB" w:rsidRDefault="007C4A4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30, 2028 - August 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8BEB37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27B2149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4B71307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BCF1634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542F006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A0B0F06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114BBD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9641DCB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CF2AEF7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D9061B4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8DE044F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520B27D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F43074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7819F30" w:rsidR="00BC664A" w:rsidRPr="00395BBB" w:rsidRDefault="007C4A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C4A4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C4A46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