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A6E795" w:rsidR="00FC0766" w:rsidRPr="00395BBB" w:rsidRDefault="002110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27, 2027 - October 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FFF6D2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926B4CD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6A1A1B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A0A1B5A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445278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B3025F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E0FBB8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B87004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4AFC70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EF52FB6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C07A9E6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D6AA16F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685BFA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414A3B" w:rsidR="00BC664A" w:rsidRPr="00395BBB" w:rsidRDefault="002110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10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110A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