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65EA83E" w:rsidR="00FC0766" w:rsidRPr="00395BBB" w:rsidRDefault="00257CE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29, 2027 - September 4,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3A2526F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ECD6E8A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9EABFE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19B488B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A3885AA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165C830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6913DC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474AD6E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B4CD03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55495F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0543FCC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D46ABD2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9FA8D5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F6DC9E1" w:rsidR="00BC664A" w:rsidRPr="00395BBB" w:rsidRDefault="00257C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57C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57CE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