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39BE0C" w:rsidR="00FC0766" w:rsidRPr="00395BBB" w:rsidRDefault="00E8350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12, 2027 - July 18,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238F62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195B2FA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2FFD0C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4142C9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67F21E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14CA68B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40F611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A2AE51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165F70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D9F93B0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A9672A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F7AE74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799F69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6AADF3" w:rsidR="00BC664A" w:rsidRPr="00395BBB" w:rsidRDefault="00E835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35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350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