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F262921" w:rsidR="00FC0766" w:rsidRPr="00395BBB" w:rsidRDefault="0090543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15, 2027 - February 21,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458B04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18412C6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FCA8F1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029913B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4E69EE9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616361A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4F5A193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94AD94B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175D78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87CD74A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3F76A75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B6F2DDA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BCDF8E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6C33828" w:rsidR="00BC664A" w:rsidRPr="00395BBB" w:rsidRDefault="009054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543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0543A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