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77777E" w:rsidR="00FC0766" w:rsidRPr="00395BBB" w:rsidRDefault="00E759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13, 2026 - September 19,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E7D7AC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E200AAD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6D5BDF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47B26F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FFB355A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7B9FBB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7EF1D4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2540AD4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1AAA02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F2A4556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1A8F1C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4CD1D13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E9DB8C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BC7292" w:rsidR="00BC664A" w:rsidRPr="00395BBB" w:rsidRDefault="00E759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59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759A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