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3BE3904" w:rsidR="00FC0766" w:rsidRPr="00395BBB" w:rsidRDefault="00C6033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15, 2026 - June 21,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7692344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7CCD348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583622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F847372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66ED87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306871C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A65096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30B333F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D5F82C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1303BCF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7FF419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38439AC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C4D53A4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CE660F7" w:rsidR="00BC664A" w:rsidRPr="00395BBB" w:rsidRDefault="00C603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6033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6033F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