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8D81D10" w:rsidR="00FC0766" w:rsidRPr="00395BBB" w:rsidRDefault="004B479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22, 2025 - December 28,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2DB4900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5B139E1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65F92AB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1642CAD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B08432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8ADEBCD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24AD0A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8107711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63C702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27798FA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437F60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0B69411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753B53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53798E2" w:rsidR="00BC664A" w:rsidRPr="00395BBB" w:rsidRDefault="004B47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B479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B479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