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3265AC" w:rsidR="00FC0766" w:rsidRPr="00395BBB" w:rsidRDefault="00124C2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14, 2025 - December 20,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3402E3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07F4943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DA79C30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90129EB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3FA844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F9717B9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283ECF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47BA429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C00CB9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B0B234D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80FF0E6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F46D36E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42CFEB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A508DFF" w:rsidR="00BC664A" w:rsidRPr="00395BBB" w:rsidRDefault="00124C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24C2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24C25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