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E20D81" w:rsidR="00FC0766" w:rsidRPr="00395BBB" w:rsidRDefault="00BB4E0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30, 2025 - December 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9C8438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6ACBE7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AE9095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AD99E2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BEAB03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053AA42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24D431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E32274A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CD9B90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BF6D6E1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ED34D9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8A0C902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9FE821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348FCE3" w:rsidR="00BC664A" w:rsidRPr="00395BBB" w:rsidRDefault="00BB4E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B4E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B4E0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