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5601FC" w:rsidR="00FC0766" w:rsidRPr="00395BBB" w:rsidRDefault="00930D9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14, 2025 - September 20,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8500A36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0FC0386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18FC662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9B27A9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179C43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BD6D42F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40F2E9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A6DEDE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3BCA1C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3E59295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4B523BF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00B2F3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21D009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4442247" w:rsidR="00BC664A" w:rsidRPr="00395BBB" w:rsidRDefault="00930D9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0D9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30D9C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