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40B79E" w:rsidR="00FC0766" w:rsidRPr="00395BBB" w:rsidRDefault="00F75CD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26, 2025 - February 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1FDA92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BD97E1D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A9B9E1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AFA1A9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B68181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801198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A56BFB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A51088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FF6177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E74E952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A42985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BCFDD5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E9697F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D7E019" w:rsidR="00BC664A" w:rsidRPr="00395BBB" w:rsidRDefault="00F75C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5C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75CD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