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F2386F6" w:rsidR="00FC0766" w:rsidRPr="00395BBB" w:rsidRDefault="00CF431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4, 2024 - August 10,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BCFC79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6B8760D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399DEFE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191F276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512334E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74CB960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A2F2852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843AF67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1931106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0E56C42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7F2592D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C5A5EE7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6194F6C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FD7F609" w:rsidR="00BC664A" w:rsidRPr="00395BBB" w:rsidRDefault="00CF43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F431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F4312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