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95FED0" w:rsidR="00FC0766" w:rsidRPr="00395BBB" w:rsidRDefault="00846C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16, 2023 - July 22,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89C482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658C69C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7351FC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4609E07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D307403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66714B3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EEF556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6271EAE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7C22EF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75779D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97F8D2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04ADA54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EAF5925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63A42BE" w:rsidR="00BC664A" w:rsidRPr="00395BBB" w:rsidRDefault="00846C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46C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46C39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