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CAFE5E" w:rsidR="00FC0766" w:rsidRPr="00395BBB" w:rsidRDefault="005A7F5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22, 2023 - May 28,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1985DF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125B100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54311E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A50CFB3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8226BE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6365A1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D27C9A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EBFC2C5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27A6EF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90815CE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5232FA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21958F9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3E6330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6A9CF20" w:rsidR="00BC664A" w:rsidRPr="00395BBB" w:rsidRDefault="005A7F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7F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7F55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