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C783E6" w:rsidR="00FC0766" w:rsidRPr="00395BBB" w:rsidRDefault="0065026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6, 2022 - March 12,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793DD4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E5B5D96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042C64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0947A3E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1212AF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2F9EE1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F57FC7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D5979B5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0D6CD5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84837ED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2BAF00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40DF359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BAB03A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BE5DF3E" w:rsidR="00BC664A" w:rsidRPr="00395BBB" w:rsidRDefault="006502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026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5026E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