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7DE348A" w:rsidR="00FC0766" w:rsidRPr="00395BBB" w:rsidRDefault="007F7C1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19, 2021 - December 25,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B657E9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2512EA6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A47815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AB5D1C0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79E848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26D7EA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C32977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8DDFFA0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E43CC7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4E91AC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083490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0BCED0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F803BF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79BA36E" w:rsidR="00BC664A" w:rsidRPr="00395BBB" w:rsidRDefault="007F7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7C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F7C15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