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7F118B" w:rsidR="00FC0766" w:rsidRPr="00395BBB" w:rsidRDefault="001D47B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5, 2021 - April 11,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16684C2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983E387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B56FF22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8BD448B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C37340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2299017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884990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68DDC3B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6E1AE71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4E0B297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3E02BE2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5025D66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A61F21B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2C2018C" w:rsidR="00BC664A" w:rsidRPr="00395BBB" w:rsidRDefault="001D47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47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D47B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