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45F833F" w:rsidR="00FC0766" w:rsidRPr="00395BBB" w:rsidRDefault="005A1A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23, 2020 - August 29,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4AC2F6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F6FD69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B5247A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B8DEBA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E54BD6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534193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CB9E6B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4104198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83582C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6C009E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A9A76B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5FBDBC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E0CBEB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60634A2" w:rsidR="00BC664A" w:rsidRPr="00395BBB" w:rsidRDefault="005A1A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1A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1A03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