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FAB5398" w:rsidR="00FC0766" w:rsidRPr="00395BBB" w:rsidRDefault="00E31CE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16, 2020 - August 22,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1A9E66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B608EB4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F28628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C01E834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4C6A066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14E8857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2EA5D5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14E4D7D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A685A1A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FE1CA30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7B37DE5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ADA3BE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C77B5E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115E28F" w:rsidR="00BC664A" w:rsidRPr="00395BBB" w:rsidRDefault="00E31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31CE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31CE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