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485A18" w:rsidR="00FC0766" w:rsidRPr="00395BBB" w:rsidRDefault="002B521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26, 2020 - February 1,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038D1E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11E0F1D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36F5541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259986D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3030E4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6504C38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163D75E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A5E40BB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02C7C8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33966C8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E3ED4AF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AD8002F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E5A1757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274D521" w:rsidR="00BC664A" w:rsidRPr="00395BBB" w:rsidRDefault="002B52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52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B5210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