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26E4CCC" w:rsidR="00FC0766" w:rsidRPr="00395BBB" w:rsidRDefault="00A7173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12, 2019 - August 18,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BB9A09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20E1AD0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C42180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BC86FC8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1F6902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619D9DB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66899D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E4B595F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99138F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539A1C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208C26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74F3BE0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09D3D0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0E501E1" w:rsidR="00BC664A" w:rsidRPr="00395BBB" w:rsidRDefault="00A717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717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7173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