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CC49C3" w:rsidR="00736569" w:rsidRPr="001C4A37" w:rsidRDefault="00D823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22, 2030 - December 28,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185DFB" w:rsid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6616E6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F3EBBD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1BA0DA3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17284B1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110482C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FEAB3B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E959170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7616EC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E557769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FBB6F9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530754A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EF3DD3" w:rsidR="004A5242" w:rsidRDefault="00D823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EC0D81" w:rsidR="001C4A37" w:rsidRPr="001C4A37" w:rsidRDefault="00D823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2330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