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81E477" w:rsidR="00736569" w:rsidRPr="001C4A37" w:rsidRDefault="00467D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14, 2030 - October 20,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714A3CD" w:rsid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0713E63" w:rsidR="001C4A37" w:rsidRP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E3C0CD" w:rsidR="004A5242" w:rsidRDefault="00467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7D96E1D" w:rsidR="001C4A37" w:rsidRP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AE94A8" w:rsidR="004A5242" w:rsidRDefault="00467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97BC327" w:rsidR="001C4A37" w:rsidRP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FD00F30" w:rsidR="004A5242" w:rsidRDefault="00467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9BD2FC1" w:rsidR="001C4A37" w:rsidRP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89E2BD" w:rsidR="004A5242" w:rsidRDefault="00467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5C009E2" w:rsidR="001C4A37" w:rsidRP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CAC74B9" w:rsidR="004A5242" w:rsidRDefault="00467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AFB342E" w:rsidR="001C4A37" w:rsidRP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6EE83E" w:rsidR="004A5242" w:rsidRDefault="00467D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5D611FA" w:rsidR="001C4A37" w:rsidRPr="001C4A37" w:rsidRDefault="00467D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67D68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