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138865" w:rsidR="00736569" w:rsidRPr="001C4A37" w:rsidRDefault="00A77B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9, 2030 - September 15,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3BBE639" w:rsid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AFAA752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6267A6" w:rsidR="004A5242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C7FBFCA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6BCC6B" w:rsidR="004A5242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7F4F177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7C7186" w:rsidR="004A5242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6C71760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313CE3" w:rsidR="004A5242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C2DEA4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DFEBB3" w:rsidR="004A5242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4B97BFE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373579" w:rsidR="004A5242" w:rsidRDefault="00A77B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4581B6A" w:rsidR="001C4A37" w:rsidRPr="001C4A37" w:rsidRDefault="00A77B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77B8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