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44AE48" w:rsidR="00736569" w:rsidRPr="001C4A37" w:rsidRDefault="00D94B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17, 2030 - June 23,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0A89B8E" w:rsid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6196BC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85A2AD" w:rsidR="004A5242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B8FF9F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F5001F" w:rsidR="004A5242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2FB5A13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92E0EF" w:rsidR="004A5242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DD3115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A78C38" w:rsidR="004A5242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B9A4D6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5E24046" w:rsidR="004A5242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A555E53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A49D7E" w:rsidR="004A5242" w:rsidRDefault="00D94B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B7AE7A2" w:rsidR="001C4A37" w:rsidRPr="001C4A37" w:rsidRDefault="00D94B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4B8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