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BAED5C5" w:rsidR="00736569" w:rsidRPr="001C4A37" w:rsidRDefault="004C39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8, 2029 - April 14,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756871" w:rsid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7F29B6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C7062FD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0B3A15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2774C41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23B772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404BBD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1B3A7B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41613E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24CC62C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5465F95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1274824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2790BD" w:rsidR="004A5242" w:rsidRDefault="004C39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3BE28CF" w:rsidR="001C4A37" w:rsidRPr="001C4A37" w:rsidRDefault="004C39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391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