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DCA8BE" w:rsidR="00736569" w:rsidRPr="001C4A37" w:rsidRDefault="00D919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24, 2028 - September 30,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A9B47A" w:rsid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51D3104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F16876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80E9C59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5978E7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A18960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799F28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4692D8B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D16A94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5213CFF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56121E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A1244F9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2EC109" w:rsidR="004A5242" w:rsidRDefault="00D919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B81D1D" w:rsidR="001C4A37" w:rsidRPr="001C4A37" w:rsidRDefault="00D919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195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