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DB6EFE" w:rsidR="00736569" w:rsidRPr="001C4A37" w:rsidRDefault="005E0E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13, 2028 - August 19,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08A8A9" w:rsid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0D0F2ED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F882FC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D6C716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572A8C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1E6B8F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E8C9D5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06B071D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B6F2C5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DE2B37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86EB63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4B2A96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D4E7DB" w:rsidR="004A5242" w:rsidRDefault="005E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4C16515" w:rsidR="001C4A37" w:rsidRPr="001C4A37" w:rsidRDefault="005E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0E2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