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5B9BF2D" w:rsidR="00736569" w:rsidRPr="001C4A37" w:rsidRDefault="00C25B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25, 2028 - July 1,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544F856" w:rsid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6A896A6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6D5CE7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7EA1D7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215C45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4F2F87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642878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AC26E7F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991EE5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B13DDC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64AC311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3017CB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B290A2" w:rsidR="004A5242" w:rsidRDefault="00C25B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360658" w:rsidR="001C4A37" w:rsidRPr="001C4A37" w:rsidRDefault="00C25B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25BE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