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8DE19F" w:rsidR="00736569" w:rsidRPr="001C4A37" w:rsidRDefault="00A668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7, 2027 - June 13,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A5AE3A" w:rsid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677C7E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D79AB9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D30DFB3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51B702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2BA6D7B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B56C48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A2B465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C0FB10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AD01AD3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D66084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36745C1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3A6166" w:rsidR="004A5242" w:rsidRDefault="00A668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79BEBC0" w:rsidR="001C4A37" w:rsidRPr="001C4A37" w:rsidRDefault="00A668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668C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