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7FB870" w:rsidR="00736569" w:rsidRPr="001C4A37" w:rsidRDefault="00DD74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5, 2027 - April 11,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7A7558" w:rsid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3EDF2D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86A7FC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A0CE58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2B503B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113182B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55ECFA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4D5D6B9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D4E185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DF27DCC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B70C67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C5658B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E9A24C" w:rsidR="004A5242" w:rsidRDefault="00DD7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B3D2A54" w:rsidR="001C4A37" w:rsidRPr="001C4A37" w:rsidRDefault="00DD7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748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