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566B5C" w:rsidR="00736569" w:rsidRPr="001C4A37" w:rsidRDefault="009328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22, 2027 - March 28,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D149EA" w:rsid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139061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C06ACD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515AEAD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3F0385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BB9D289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A1127C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C38A6CA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D3A8D8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99F57F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D0EB3D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7F8C41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D0D647" w:rsidR="004A5242" w:rsidRDefault="0093288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C26531E" w:rsidR="001C4A37" w:rsidRPr="001C4A37" w:rsidRDefault="0093288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3288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