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399039" w:rsidR="00736569" w:rsidRPr="001C4A37" w:rsidRDefault="000C6C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21, 2026 - December 27,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8FE31C" w:rsid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B868473" w:rsidR="001C4A37" w:rsidRP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FE2ABC" w:rsidR="004A5242" w:rsidRDefault="000C6C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43AB06" w:rsidR="001C4A37" w:rsidRP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EFC521" w:rsidR="004A5242" w:rsidRDefault="000C6C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D605B90" w:rsidR="001C4A37" w:rsidRP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58E9F0" w:rsidR="004A5242" w:rsidRDefault="000C6C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FED5ADC" w:rsidR="001C4A37" w:rsidRP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F7DFEF" w:rsidR="004A5242" w:rsidRDefault="000C6C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AB8B4DC" w:rsidR="001C4A37" w:rsidRP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856F18" w:rsidR="004A5242" w:rsidRDefault="000C6C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349E0E5" w:rsidR="001C4A37" w:rsidRP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669E946" w:rsidR="004A5242" w:rsidRDefault="000C6C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2A268F0" w:rsidR="001C4A37" w:rsidRPr="001C4A37" w:rsidRDefault="000C6C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C6C5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