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945D22D" w:rsidR="00736569" w:rsidRPr="001C4A37" w:rsidRDefault="007975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6, 2026 - September 12,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FE6333" w:rsid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00B243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70EC1A" w:rsidR="004A5242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32730E4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B775A1" w:rsidR="004A5242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5C0D27F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24FC80" w:rsidR="004A5242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E01C34C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69AE4F" w:rsidR="004A5242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A13AB2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D167BC" w:rsidR="004A5242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8F2C576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16B1D1" w:rsidR="004A5242" w:rsidRDefault="00797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BADEDBE" w:rsidR="001C4A37" w:rsidRPr="001C4A37" w:rsidRDefault="00797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9757A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