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E3DA4A" w:rsidR="00736569" w:rsidRPr="001C4A37" w:rsidRDefault="00901C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18, 2026 - January 24,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FE241B" w:rsid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56554AC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70A83C" w:rsidR="004A5242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3F794DE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F87343" w:rsidR="004A5242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F789296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2A69C3" w:rsidR="004A5242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AF79D4A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5CFF29" w:rsidR="004A5242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76DE30A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1A2CCE" w:rsidR="004A5242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664B52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283186" w:rsidR="004A5242" w:rsidRDefault="00901C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665FBB" w:rsidR="001C4A37" w:rsidRPr="001C4A37" w:rsidRDefault="00901C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01CA0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