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EA47ED" w:rsidR="00736569" w:rsidRPr="001C4A37" w:rsidRDefault="007A63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11, 2025 - August 17,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6638D8" w:rsid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04CAF20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CF8917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56F315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42B9CC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65EA9E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39E5BA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78F136B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AF5D28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30A9DF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B52692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A5FC213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AC2BCF" w:rsidR="004A5242" w:rsidRDefault="007A63A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E41DB83" w:rsidR="001C4A37" w:rsidRPr="001C4A37" w:rsidRDefault="007A63A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63A4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