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2BADA7" w:rsidR="00736569" w:rsidRPr="001C4A37" w:rsidRDefault="00847C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16, 2025 - June 22,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D09582" w:rsid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5DDAB9D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69ECB7" w:rsidR="004A5242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190C08F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28A293" w:rsidR="004A5242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08E400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F2DCC0" w:rsidR="004A5242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0A9B4B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17A0E7" w:rsidR="004A5242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DEDFAE5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997210" w:rsidR="004A5242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16520A0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86455A" w:rsidR="004A5242" w:rsidRDefault="00847C5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78FA3D2" w:rsidR="001C4A37" w:rsidRPr="001C4A37" w:rsidRDefault="00847C5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7C54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