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05B7343" w:rsidR="00736569" w:rsidRPr="001C4A37" w:rsidRDefault="00390F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10, 2024 - November 16,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E66BE4D" w:rsid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D1F815B" w:rsidR="001C4A37" w:rsidRP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C14622" w:rsidR="004A5242" w:rsidRDefault="00390F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A88FACF" w:rsidR="001C4A37" w:rsidRP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74F1DF8" w:rsidR="004A5242" w:rsidRDefault="00390F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020026C" w:rsidR="001C4A37" w:rsidRP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9CE6F00" w:rsidR="004A5242" w:rsidRDefault="00390F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45F7B9A" w:rsidR="001C4A37" w:rsidRP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0085CB0" w:rsidR="004A5242" w:rsidRDefault="00390F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1CE5485" w:rsidR="001C4A37" w:rsidRP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D0D336" w:rsidR="004A5242" w:rsidRDefault="00390F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2C325075" w:rsidR="001C4A37" w:rsidRP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E7CC0DE" w:rsidR="004A5242" w:rsidRDefault="00390FD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B2D5959" w:rsidR="001C4A37" w:rsidRPr="001C4A37" w:rsidRDefault="00390FD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90FD0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