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090A1C" w:rsidR="00736569" w:rsidRPr="001C4A37" w:rsidRDefault="00415A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16, 2024 - September 22,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6DF352" w:rsid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4B1D608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AF0E56" w:rsidR="004A5242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BAE519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E8CD6D" w:rsidR="004A5242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D9F7F18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208EA8" w:rsidR="004A5242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A8DB51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D497A5" w:rsidR="004A5242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88D939F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426C78" w:rsidR="004A5242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88E2AF3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50BDAF" w:rsidR="004A5242" w:rsidRDefault="00415A8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4C72692" w:rsidR="001C4A37" w:rsidRPr="001C4A37" w:rsidRDefault="00415A8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15A8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