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91373A" w:rsidR="00736569" w:rsidRPr="001C4A37" w:rsidRDefault="002B3F7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27, 2023 - April 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AAEEF5" w:rsid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5C49A4F" w:rsidR="001C4A37" w:rsidRP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FCE5C37" w:rsidR="004A5242" w:rsidRDefault="002B3F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54574F5" w:rsidR="001C4A37" w:rsidRP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5C5AAB" w:rsidR="004A5242" w:rsidRDefault="002B3F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ADB7955" w:rsidR="001C4A37" w:rsidRP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0C85F8" w:rsidR="004A5242" w:rsidRDefault="002B3F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195A1E6" w:rsidR="001C4A37" w:rsidRP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C981755" w:rsidR="004A5242" w:rsidRDefault="002B3F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701D278" w:rsidR="001C4A37" w:rsidRP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073C27" w:rsidR="004A5242" w:rsidRDefault="002B3F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E773E14" w:rsidR="001C4A37" w:rsidRP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A150E9" w:rsidR="004A5242" w:rsidRDefault="002B3F7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BDB23D0" w:rsidR="001C4A37" w:rsidRPr="001C4A37" w:rsidRDefault="002B3F7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B3F7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