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C271B3E" w:rsidR="00736569" w:rsidRPr="001C4A37" w:rsidRDefault="00E562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27, 2020 - August 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3EC434" w:rsid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F624C02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BF6761" w:rsidR="004A5242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8BB232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DE4C50" w:rsidR="004A5242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1A15C29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B736FF" w:rsidR="004A5242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FC6EC45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077670" w:rsidR="004A5242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4C8E439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919B6B" w:rsidR="004A5242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6C5DC6F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AF20DC" w:rsidR="004A5242" w:rsidRDefault="00E562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B1CA582" w:rsidR="001C4A37" w:rsidRPr="001C4A37" w:rsidRDefault="00E562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6218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