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A466D9" w:rsidR="00736569" w:rsidRPr="001C4A37" w:rsidRDefault="00251D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20, 2020 - July 26,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6161ED" w:rsid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8E5E6E5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C29699" w:rsidR="004A5242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D88597F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0DA326" w:rsidR="004A5242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A11322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313C0D" w:rsidR="004A5242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3FB65E4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BA5929" w:rsidR="004A5242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0776F41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89C585" w:rsidR="004A5242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2865EF8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9A7889" w:rsidR="004A5242" w:rsidRDefault="00251D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767A27" w:rsidR="001C4A37" w:rsidRPr="001C4A37" w:rsidRDefault="00251D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51D7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