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A25F6A" w:rsidR="00736569" w:rsidRPr="001C4A37" w:rsidRDefault="003C4A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24, 2019 - March 2,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4575E5" w:rsidR="001C4A37" w:rsidRDefault="003C4A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2EBFEA6" w:rsidR="001C4A37" w:rsidRPr="001C4A37" w:rsidRDefault="003C4A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B5B5A7" w:rsidR="004A5242" w:rsidRDefault="003C4A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147139A" w:rsidR="001C4A37" w:rsidRPr="001C4A37" w:rsidRDefault="003C4A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CDF0CD" w:rsidR="004A5242" w:rsidRDefault="003C4A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3BBB85F" w:rsidR="001C4A37" w:rsidRPr="001C4A37" w:rsidRDefault="003C4A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BC6409E" w:rsidR="004A5242" w:rsidRDefault="003C4A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1750B86" w:rsidR="001C4A37" w:rsidRPr="001C4A37" w:rsidRDefault="003C4A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3519A7" w:rsidR="004A5242" w:rsidRDefault="003C4A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12D4B3B" w:rsidR="001C4A37" w:rsidRPr="001C4A37" w:rsidRDefault="003C4A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3A8C088" w:rsidR="004A5242" w:rsidRDefault="003C4A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F08B9CD" w:rsidR="001C4A37" w:rsidRPr="001C4A37" w:rsidRDefault="003C4A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D8D223" w:rsidR="004A5242" w:rsidRDefault="003C4A6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B65A355" w:rsidR="001C4A37" w:rsidRPr="001C4A37" w:rsidRDefault="003C4A6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C4A6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