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34E1C1" w:rsidR="00736569" w:rsidRPr="001C4A37" w:rsidRDefault="006037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17, 2019 - February 23,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4323D2" w:rsid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385F1A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60D34F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C7F2F0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759733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3C8CD7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FAE580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DB191A8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6F3DEE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6CB04B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565D9C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1A8FDC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F025E0" w:rsidR="004A5242" w:rsidRDefault="006037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F99CD5" w:rsidR="001C4A37" w:rsidRPr="001C4A37" w:rsidRDefault="006037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379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